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00D" w:rsidRDefault="0066400D" w:rsidP="0066400D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66400D" w:rsidRPr="00EB584D" w:rsidRDefault="0066400D" w:rsidP="0066400D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 w:rsidRPr="00EB584D">
        <w:rPr>
          <w:sz w:val="28"/>
          <w:szCs w:val="28"/>
        </w:rPr>
        <w:t>У К Р А Ї Н А</w:t>
      </w:r>
    </w:p>
    <w:p w:rsidR="0066400D" w:rsidRPr="00EB584D" w:rsidRDefault="0066400D" w:rsidP="0066400D">
      <w:pPr>
        <w:pStyle w:val="1"/>
        <w:rPr>
          <w:sz w:val="28"/>
          <w:szCs w:val="28"/>
        </w:rPr>
      </w:pPr>
      <w:r w:rsidRPr="00EB584D">
        <w:rPr>
          <w:sz w:val="28"/>
          <w:szCs w:val="28"/>
        </w:rPr>
        <w:t>П р и л у ц ь к а   м і с ь к а   р а д а</w:t>
      </w:r>
    </w:p>
    <w:p w:rsidR="0066400D" w:rsidRPr="00EB584D" w:rsidRDefault="0066400D" w:rsidP="0066400D">
      <w:pPr>
        <w:jc w:val="center"/>
        <w:rPr>
          <w:caps/>
          <w:sz w:val="28"/>
          <w:szCs w:val="28"/>
        </w:rPr>
      </w:pPr>
      <w:r w:rsidRPr="00EB584D">
        <w:rPr>
          <w:caps/>
          <w:sz w:val="28"/>
          <w:szCs w:val="28"/>
        </w:rPr>
        <w:t>Ч е р н і г і в с ь к о ї   о б л а с т і</w:t>
      </w:r>
    </w:p>
    <w:p w:rsidR="0066400D" w:rsidRDefault="00B1397E" w:rsidP="0066400D">
      <w:pPr>
        <w:numPr>
          <w:ilvl w:val="0"/>
          <w:numId w:val="1"/>
        </w:num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                              </w:t>
      </w:r>
      <w:r w:rsidR="00167865">
        <w:rPr>
          <w:sz w:val="28"/>
          <w:szCs w:val="28"/>
        </w:rPr>
        <w:t xml:space="preserve"> сесія вось</w:t>
      </w:r>
      <w:r w:rsidR="0066400D">
        <w:rPr>
          <w:sz w:val="28"/>
          <w:szCs w:val="28"/>
        </w:rPr>
        <w:t>мого скликання)</w:t>
      </w:r>
    </w:p>
    <w:p w:rsidR="0066400D" w:rsidRPr="00EB584D" w:rsidRDefault="00167865" w:rsidP="0066400D">
      <w:pPr>
        <w:pStyle w:val="3"/>
        <w:rPr>
          <w:sz w:val="28"/>
          <w:szCs w:val="28"/>
        </w:rPr>
      </w:pPr>
      <w:r>
        <w:rPr>
          <w:sz w:val="28"/>
          <w:szCs w:val="28"/>
        </w:rPr>
        <w:t>П Р О Є</w:t>
      </w:r>
      <w:r w:rsidR="00623954">
        <w:rPr>
          <w:sz w:val="28"/>
          <w:szCs w:val="28"/>
        </w:rPr>
        <w:t xml:space="preserve"> К Т    </w:t>
      </w:r>
      <w:r w:rsidR="0066400D" w:rsidRPr="00EB584D">
        <w:rPr>
          <w:sz w:val="28"/>
          <w:szCs w:val="28"/>
        </w:rPr>
        <w:t xml:space="preserve">Р І Ш Е Н </w:t>
      </w:r>
      <w:proofErr w:type="spellStart"/>
      <w:r w:rsidR="0066400D" w:rsidRPr="00EB584D">
        <w:rPr>
          <w:sz w:val="28"/>
          <w:szCs w:val="28"/>
        </w:rPr>
        <w:t>Н</w:t>
      </w:r>
      <w:proofErr w:type="spellEnd"/>
      <w:r w:rsidR="0066400D" w:rsidRPr="00EB584D">
        <w:rPr>
          <w:sz w:val="28"/>
          <w:szCs w:val="28"/>
        </w:rPr>
        <w:t xml:space="preserve"> Я</w:t>
      </w:r>
    </w:p>
    <w:p w:rsidR="0066400D" w:rsidRPr="006956F3" w:rsidRDefault="0066400D" w:rsidP="0066400D">
      <w:pPr>
        <w:rPr>
          <w:sz w:val="28"/>
          <w:szCs w:val="28"/>
        </w:rPr>
      </w:pPr>
    </w:p>
    <w:tbl>
      <w:tblPr>
        <w:tblW w:w="954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77"/>
        <w:gridCol w:w="697"/>
        <w:gridCol w:w="2111"/>
        <w:gridCol w:w="2063"/>
        <w:gridCol w:w="1701"/>
      </w:tblGrid>
      <w:tr w:rsidR="0066400D" w:rsidTr="00807D51">
        <w:tc>
          <w:tcPr>
            <w:tcW w:w="2977" w:type="dxa"/>
            <w:tcBorders>
              <w:bottom w:val="single" w:sz="1" w:space="0" w:color="000000"/>
            </w:tcBorders>
            <w:shd w:val="clear" w:color="auto" w:fill="auto"/>
          </w:tcPr>
          <w:p w:rsidR="0066400D" w:rsidRDefault="00F77DE3" w:rsidP="00807D51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2024</w:t>
            </w:r>
            <w:r w:rsidR="0066400D">
              <w:rPr>
                <w:sz w:val="28"/>
                <w:szCs w:val="28"/>
              </w:rPr>
              <w:t xml:space="preserve"> року </w:t>
            </w:r>
          </w:p>
        </w:tc>
        <w:tc>
          <w:tcPr>
            <w:tcW w:w="697" w:type="dxa"/>
            <w:shd w:val="clear" w:color="auto" w:fill="auto"/>
          </w:tcPr>
          <w:p w:rsidR="0066400D" w:rsidRDefault="0066400D" w:rsidP="00807D51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66400D" w:rsidRDefault="0066400D" w:rsidP="00807D51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Прилуки</w:t>
            </w:r>
          </w:p>
        </w:tc>
        <w:tc>
          <w:tcPr>
            <w:tcW w:w="2063" w:type="dxa"/>
            <w:shd w:val="clear" w:color="auto" w:fill="auto"/>
          </w:tcPr>
          <w:p w:rsidR="0066400D" w:rsidRDefault="0066400D" w:rsidP="00807D51">
            <w:pPr>
              <w:pStyle w:val="a3"/>
              <w:snapToGrid w:val="0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1701" w:type="dxa"/>
            <w:tcBorders>
              <w:bottom w:val="single" w:sz="1" w:space="0" w:color="000000"/>
            </w:tcBorders>
            <w:shd w:val="clear" w:color="auto" w:fill="auto"/>
          </w:tcPr>
          <w:p w:rsidR="0066400D" w:rsidRPr="005F3AAA" w:rsidRDefault="0066400D" w:rsidP="00807D51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</w:p>
        </w:tc>
      </w:tr>
    </w:tbl>
    <w:p w:rsidR="00B62FB6" w:rsidRDefault="00B62FB6"/>
    <w:p w:rsidR="0066400D" w:rsidRDefault="00373D32">
      <w:pPr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мережі закладів загальної </w:t>
      </w:r>
    </w:p>
    <w:p w:rsidR="00167865" w:rsidRDefault="00167865">
      <w:pPr>
        <w:rPr>
          <w:sz w:val="28"/>
          <w:szCs w:val="28"/>
        </w:rPr>
      </w:pPr>
      <w:r>
        <w:rPr>
          <w:sz w:val="28"/>
          <w:szCs w:val="28"/>
        </w:rPr>
        <w:t xml:space="preserve">середньої освіти та </w:t>
      </w:r>
      <w:r w:rsidR="00373D32">
        <w:rPr>
          <w:sz w:val="28"/>
          <w:szCs w:val="28"/>
        </w:rPr>
        <w:t xml:space="preserve"> контингенту учнів </w:t>
      </w:r>
    </w:p>
    <w:p w:rsidR="00373D32" w:rsidRPr="0066400D" w:rsidRDefault="00373D32">
      <w:pPr>
        <w:rPr>
          <w:sz w:val="28"/>
          <w:szCs w:val="28"/>
        </w:rPr>
      </w:pPr>
      <w:r>
        <w:rPr>
          <w:sz w:val="28"/>
          <w:szCs w:val="28"/>
        </w:rPr>
        <w:t>м. Прилуки</w:t>
      </w:r>
      <w:r w:rsidR="00F77DE3">
        <w:rPr>
          <w:sz w:val="28"/>
          <w:szCs w:val="28"/>
        </w:rPr>
        <w:t xml:space="preserve"> на 2024-2025</w:t>
      </w:r>
      <w:r>
        <w:rPr>
          <w:sz w:val="28"/>
          <w:szCs w:val="28"/>
        </w:rPr>
        <w:t xml:space="preserve"> навчальний рік</w:t>
      </w:r>
    </w:p>
    <w:p w:rsidR="0066400D" w:rsidRDefault="0066400D"/>
    <w:p w:rsidR="0066400D" w:rsidRDefault="0066400D" w:rsidP="0066400D">
      <w:pPr>
        <w:shd w:val="clear" w:color="auto" w:fill="FFFFFF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Відповідно</w:t>
      </w:r>
      <w:r w:rsidR="00A116D7">
        <w:rPr>
          <w:sz w:val="28"/>
          <w:szCs w:val="28"/>
        </w:rPr>
        <w:t>до статті 25</w:t>
      </w:r>
      <w:r w:rsidR="00F768F8">
        <w:rPr>
          <w:sz w:val="28"/>
          <w:szCs w:val="28"/>
        </w:rPr>
        <w:t xml:space="preserve"> Закону України «Про місцеве са</w:t>
      </w:r>
      <w:r w:rsidR="00EE102E">
        <w:rPr>
          <w:sz w:val="28"/>
          <w:szCs w:val="28"/>
        </w:rPr>
        <w:t xml:space="preserve">моврядування в Україні»,  частини </w:t>
      </w:r>
      <w:r w:rsidR="00F768F8">
        <w:rPr>
          <w:sz w:val="28"/>
          <w:szCs w:val="28"/>
        </w:rPr>
        <w:t>2 статті 66 Закону України  «Про освіту»,</w:t>
      </w:r>
      <w:r w:rsidR="00F77DE3">
        <w:rPr>
          <w:sz w:val="28"/>
          <w:szCs w:val="28"/>
        </w:rPr>
        <w:t xml:space="preserve"> </w:t>
      </w:r>
      <w:r w:rsidR="002174F1">
        <w:rPr>
          <w:sz w:val="28"/>
          <w:szCs w:val="28"/>
        </w:rPr>
        <w:t>розглянувши доповідну записку</w:t>
      </w:r>
      <w:r w:rsidR="00F77DE3">
        <w:rPr>
          <w:sz w:val="28"/>
          <w:szCs w:val="28"/>
        </w:rPr>
        <w:t xml:space="preserve"> </w:t>
      </w:r>
      <w:r w:rsidR="002174F1">
        <w:rPr>
          <w:sz w:val="28"/>
          <w:szCs w:val="28"/>
        </w:rPr>
        <w:t xml:space="preserve"> начальника</w:t>
      </w:r>
      <w:r w:rsidR="00F77DE3">
        <w:rPr>
          <w:sz w:val="28"/>
          <w:szCs w:val="28"/>
        </w:rPr>
        <w:t xml:space="preserve"> управління освіти  О.М.ПРАВОСУДА</w:t>
      </w:r>
      <w:r w:rsidR="002174F1">
        <w:rPr>
          <w:sz w:val="28"/>
          <w:szCs w:val="28"/>
        </w:rPr>
        <w:t>,</w:t>
      </w:r>
      <w:r w:rsidR="00F768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з метою забезпечення </w:t>
      </w:r>
      <w:r w:rsidR="00F77DE3">
        <w:rPr>
          <w:sz w:val="28"/>
          <w:szCs w:val="28"/>
        </w:rPr>
        <w:t>організованого початку 2024-2025</w:t>
      </w:r>
      <w:r w:rsidR="00CC0F43">
        <w:rPr>
          <w:sz w:val="28"/>
          <w:szCs w:val="28"/>
        </w:rPr>
        <w:t xml:space="preserve"> навчального року</w:t>
      </w:r>
      <w:r>
        <w:rPr>
          <w:sz w:val="28"/>
          <w:szCs w:val="28"/>
        </w:rPr>
        <w:t xml:space="preserve">, міська рада </w:t>
      </w:r>
    </w:p>
    <w:p w:rsidR="0066400D" w:rsidRDefault="0066400D" w:rsidP="0066400D">
      <w:pPr>
        <w:shd w:val="clear" w:color="auto" w:fill="FFFFFF"/>
        <w:ind w:right="-6" w:firstLine="708"/>
        <w:jc w:val="both"/>
        <w:rPr>
          <w:sz w:val="28"/>
          <w:szCs w:val="28"/>
        </w:rPr>
      </w:pPr>
    </w:p>
    <w:p w:rsidR="0066400D" w:rsidRDefault="0066400D" w:rsidP="0066400D">
      <w:pPr>
        <w:shd w:val="clear" w:color="auto" w:fill="FFFFFF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66400D" w:rsidRDefault="0066400D" w:rsidP="00B405B7">
      <w:pPr>
        <w:shd w:val="clear" w:color="auto" w:fill="FFFFFF"/>
        <w:ind w:right="-6"/>
        <w:jc w:val="both"/>
        <w:rPr>
          <w:sz w:val="28"/>
          <w:szCs w:val="28"/>
        </w:rPr>
      </w:pPr>
    </w:p>
    <w:p w:rsidR="00B405B7" w:rsidRDefault="00CC0F43" w:rsidP="00B405B7">
      <w:pPr>
        <w:pStyle w:val="a4"/>
        <w:numPr>
          <w:ilvl w:val="0"/>
          <w:numId w:val="3"/>
        </w:numPr>
        <w:shd w:val="clear" w:color="auto" w:fill="FFFFFF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мережу закладів загальної середньої освіти, контингент</w:t>
      </w:r>
      <w:r w:rsidR="00A450FE">
        <w:rPr>
          <w:sz w:val="28"/>
          <w:szCs w:val="28"/>
        </w:rPr>
        <w:t>у</w:t>
      </w:r>
      <w:r>
        <w:rPr>
          <w:sz w:val="28"/>
          <w:szCs w:val="28"/>
        </w:rPr>
        <w:t xml:space="preserve"> учн</w:t>
      </w:r>
      <w:r w:rsidR="00A450FE">
        <w:rPr>
          <w:sz w:val="28"/>
          <w:szCs w:val="28"/>
        </w:rPr>
        <w:t>ів та груп продовженого дня м. П</w:t>
      </w:r>
      <w:r w:rsidR="00F77DE3">
        <w:rPr>
          <w:sz w:val="28"/>
          <w:szCs w:val="28"/>
        </w:rPr>
        <w:t>рилуки на 2024-2025</w:t>
      </w:r>
      <w:r>
        <w:rPr>
          <w:sz w:val="28"/>
          <w:szCs w:val="28"/>
        </w:rPr>
        <w:t xml:space="preserve"> навчальний  рік (додається). </w:t>
      </w:r>
    </w:p>
    <w:p w:rsidR="00A450FE" w:rsidRPr="00A450FE" w:rsidRDefault="00A450FE" w:rsidP="00D05D05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-6"/>
        <w:jc w:val="both"/>
        <w:rPr>
          <w:color w:val="000000"/>
          <w:sz w:val="28"/>
          <w:szCs w:val="28"/>
        </w:rPr>
      </w:pPr>
      <w:r w:rsidRPr="00A450FE">
        <w:rPr>
          <w:sz w:val="28"/>
          <w:szCs w:val="28"/>
        </w:rPr>
        <w:t>Управлін</w:t>
      </w:r>
      <w:r w:rsidR="00167865">
        <w:rPr>
          <w:sz w:val="28"/>
          <w:szCs w:val="28"/>
        </w:rPr>
        <w:t>ню ос</w:t>
      </w:r>
      <w:r w:rsidR="00F77DE3">
        <w:rPr>
          <w:sz w:val="28"/>
          <w:szCs w:val="28"/>
        </w:rPr>
        <w:t>віти міської ради (ПРАВОСУД О.М.</w:t>
      </w:r>
      <w:r w:rsidRPr="00A450FE">
        <w:rPr>
          <w:sz w:val="28"/>
          <w:szCs w:val="28"/>
        </w:rPr>
        <w:t xml:space="preserve">), керівникам закладів загальної середньої освіти міста забезпечити освітній процес відповідно до пункту 1 даного рішення. </w:t>
      </w:r>
    </w:p>
    <w:p w:rsidR="00D05D05" w:rsidRPr="007D15CA" w:rsidRDefault="00F77DE3" w:rsidP="00D05D05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-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Дозволити </w:t>
      </w:r>
      <w:r w:rsidR="00A450FE">
        <w:rPr>
          <w:sz w:val="28"/>
          <w:szCs w:val="28"/>
        </w:rPr>
        <w:t>началь</w:t>
      </w:r>
      <w:r>
        <w:rPr>
          <w:sz w:val="28"/>
          <w:szCs w:val="28"/>
        </w:rPr>
        <w:t>нику</w:t>
      </w:r>
      <w:r w:rsidR="00A450FE">
        <w:rPr>
          <w:sz w:val="28"/>
          <w:szCs w:val="28"/>
        </w:rPr>
        <w:t xml:space="preserve"> управління освіти міс</w:t>
      </w:r>
      <w:r w:rsidR="00167865">
        <w:rPr>
          <w:sz w:val="28"/>
          <w:szCs w:val="28"/>
        </w:rPr>
        <w:t xml:space="preserve">ької ради </w:t>
      </w:r>
      <w:r w:rsidR="00A23B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ПРАВОСУДУ О.М.</w:t>
      </w:r>
      <w:r w:rsidR="00A450FE">
        <w:rPr>
          <w:sz w:val="28"/>
          <w:szCs w:val="28"/>
        </w:rPr>
        <w:t xml:space="preserve"> проводити коригування контингенту учнів закладів загальної сер</w:t>
      </w:r>
      <w:r>
        <w:rPr>
          <w:sz w:val="28"/>
          <w:szCs w:val="28"/>
        </w:rPr>
        <w:t>едньої освіти м. Прилуки на 2024-2025</w:t>
      </w:r>
      <w:r w:rsidR="00A450FE">
        <w:rPr>
          <w:sz w:val="28"/>
          <w:szCs w:val="28"/>
        </w:rPr>
        <w:t xml:space="preserve"> навчальний рік у частині кількості учнів у</w:t>
      </w:r>
      <w:r w:rsidR="007D15CA">
        <w:rPr>
          <w:sz w:val="28"/>
          <w:szCs w:val="28"/>
        </w:rPr>
        <w:t xml:space="preserve"> класах при виникненні правових</w:t>
      </w:r>
      <w:r w:rsidR="00A450FE">
        <w:rPr>
          <w:sz w:val="28"/>
          <w:szCs w:val="28"/>
        </w:rPr>
        <w:t xml:space="preserve"> підстав. </w:t>
      </w:r>
    </w:p>
    <w:p w:rsidR="007D15CA" w:rsidRPr="007D15CA" w:rsidRDefault="007D15CA" w:rsidP="007D15CA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7D15CA">
        <w:rPr>
          <w:sz w:val="28"/>
          <w:szCs w:val="28"/>
        </w:rPr>
        <w:t>Мережу «Про затвердження мережі закладів загальної середньої освіти та  контингенту учнів м. Прилуки на 2024-2025 навчальний рік</w:t>
      </w:r>
      <w:r>
        <w:rPr>
          <w:sz w:val="28"/>
          <w:szCs w:val="28"/>
        </w:rPr>
        <w:t>» в частині  типу закладів загальної середньої освіти Прилуцька гімназія  №2 Прилуцької міської ради Чернігівської області,</w:t>
      </w:r>
      <w:r w:rsidRPr="007D15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Прилуцька гімназія  №12 Прилуцької міської ради Чернігівської області, Прилуцька гімназія  №13 імені Святителя </w:t>
      </w:r>
      <w:proofErr w:type="spellStart"/>
      <w:r>
        <w:rPr>
          <w:sz w:val="28"/>
          <w:szCs w:val="28"/>
        </w:rPr>
        <w:t>Іоасафа</w:t>
      </w:r>
      <w:proofErr w:type="spellEnd"/>
      <w:r>
        <w:rPr>
          <w:sz w:val="28"/>
          <w:szCs w:val="28"/>
        </w:rPr>
        <w:t xml:space="preserve"> Бєлгородського Прилуцької міської ради Чернігівської області ввести в дію після Державної реєстрації Статутів зазначених закладів в Єдиному  державному реєстрі.</w:t>
      </w:r>
    </w:p>
    <w:p w:rsidR="00746AE1" w:rsidRPr="00746AE1" w:rsidRDefault="00746AE1" w:rsidP="00746AE1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746AE1">
        <w:rPr>
          <w:sz w:val="28"/>
          <w:szCs w:val="28"/>
        </w:rPr>
        <w:t xml:space="preserve">Контроль </w:t>
      </w:r>
      <w:r w:rsidR="00167865">
        <w:rPr>
          <w:sz w:val="28"/>
          <w:szCs w:val="28"/>
        </w:rPr>
        <w:t>за виконанням рішення покласти н</w:t>
      </w:r>
      <w:r w:rsidRPr="00746AE1">
        <w:rPr>
          <w:sz w:val="28"/>
          <w:szCs w:val="28"/>
        </w:rPr>
        <w:t xml:space="preserve">а постійну </w:t>
      </w:r>
      <w:r w:rsidR="00167865">
        <w:rPr>
          <w:sz w:val="28"/>
          <w:szCs w:val="28"/>
        </w:rPr>
        <w:t>комісію з гуманітарних питань (САВЧЕНКО  Т</w:t>
      </w:r>
      <w:r w:rsidRPr="00746AE1">
        <w:rPr>
          <w:sz w:val="28"/>
          <w:szCs w:val="28"/>
        </w:rPr>
        <w:t>.М.).</w:t>
      </w:r>
    </w:p>
    <w:p w:rsidR="00746AE1" w:rsidRPr="00B405B7" w:rsidRDefault="00746AE1" w:rsidP="00746AE1">
      <w:pPr>
        <w:pStyle w:val="a4"/>
        <w:shd w:val="clear" w:color="auto" w:fill="FFFFFF"/>
        <w:ind w:right="-6"/>
        <w:jc w:val="both"/>
        <w:rPr>
          <w:sz w:val="28"/>
          <w:szCs w:val="28"/>
        </w:rPr>
      </w:pPr>
    </w:p>
    <w:p w:rsidR="00746AE1" w:rsidRDefault="00746AE1" w:rsidP="00746AE1">
      <w:pPr>
        <w:jc w:val="both"/>
        <w:rPr>
          <w:sz w:val="27"/>
          <w:szCs w:val="27"/>
        </w:rPr>
      </w:pPr>
    </w:p>
    <w:p w:rsidR="00746AE1" w:rsidRDefault="00746AE1" w:rsidP="00746AE1">
      <w:pPr>
        <w:jc w:val="both"/>
        <w:rPr>
          <w:sz w:val="28"/>
          <w:szCs w:val="28"/>
        </w:rPr>
      </w:pPr>
      <w:r w:rsidRPr="00746AE1">
        <w:rPr>
          <w:sz w:val="28"/>
          <w:szCs w:val="28"/>
        </w:rPr>
        <w:t>Міський голова</w:t>
      </w:r>
      <w:r w:rsidRPr="00746AE1">
        <w:rPr>
          <w:sz w:val="28"/>
          <w:szCs w:val="28"/>
        </w:rPr>
        <w:tab/>
      </w:r>
      <w:r w:rsidRPr="00746AE1">
        <w:rPr>
          <w:sz w:val="28"/>
          <w:szCs w:val="28"/>
        </w:rPr>
        <w:tab/>
      </w:r>
      <w:r w:rsidRPr="00746AE1">
        <w:rPr>
          <w:sz w:val="28"/>
          <w:szCs w:val="28"/>
        </w:rPr>
        <w:tab/>
      </w:r>
      <w:r w:rsidRPr="00746AE1">
        <w:rPr>
          <w:sz w:val="28"/>
          <w:szCs w:val="28"/>
        </w:rPr>
        <w:tab/>
      </w:r>
      <w:r w:rsidRPr="00746AE1">
        <w:rPr>
          <w:sz w:val="28"/>
          <w:szCs w:val="28"/>
        </w:rPr>
        <w:tab/>
      </w:r>
      <w:r w:rsidRPr="00746AE1">
        <w:rPr>
          <w:sz w:val="28"/>
          <w:szCs w:val="28"/>
        </w:rPr>
        <w:tab/>
      </w:r>
      <w:r w:rsidRPr="00746AE1">
        <w:rPr>
          <w:sz w:val="28"/>
          <w:szCs w:val="28"/>
        </w:rPr>
        <w:tab/>
      </w:r>
      <w:r w:rsidRPr="00746AE1">
        <w:rPr>
          <w:sz w:val="28"/>
          <w:szCs w:val="28"/>
        </w:rPr>
        <w:tab/>
        <w:t xml:space="preserve">        О.М.ПОПЕНКО</w:t>
      </w:r>
    </w:p>
    <w:sectPr w:rsidR="00746AE1" w:rsidSect="007C52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4D736E"/>
    <w:multiLevelType w:val="hybridMultilevel"/>
    <w:tmpl w:val="79844F1E"/>
    <w:lvl w:ilvl="0" w:tplc="A5367D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C33AB4"/>
    <w:multiLevelType w:val="hybridMultilevel"/>
    <w:tmpl w:val="6ED0C3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6400D"/>
    <w:rsid w:val="00047830"/>
    <w:rsid w:val="000A3BC2"/>
    <w:rsid w:val="00167865"/>
    <w:rsid w:val="001E11C5"/>
    <w:rsid w:val="002174F1"/>
    <w:rsid w:val="002A4D95"/>
    <w:rsid w:val="002C6168"/>
    <w:rsid w:val="002F27DA"/>
    <w:rsid w:val="00322FB3"/>
    <w:rsid w:val="003256D3"/>
    <w:rsid w:val="0033560D"/>
    <w:rsid w:val="00350924"/>
    <w:rsid w:val="00373D32"/>
    <w:rsid w:val="003F074E"/>
    <w:rsid w:val="004C2CFA"/>
    <w:rsid w:val="005624F8"/>
    <w:rsid w:val="00623954"/>
    <w:rsid w:val="0066400D"/>
    <w:rsid w:val="00675011"/>
    <w:rsid w:val="006E1898"/>
    <w:rsid w:val="00746AE1"/>
    <w:rsid w:val="007C52F6"/>
    <w:rsid w:val="007D15CA"/>
    <w:rsid w:val="007F6230"/>
    <w:rsid w:val="00846C40"/>
    <w:rsid w:val="0094063B"/>
    <w:rsid w:val="00996D2E"/>
    <w:rsid w:val="00A116D7"/>
    <w:rsid w:val="00A23B1A"/>
    <w:rsid w:val="00A450FE"/>
    <w:rsid w:val="00B052F5"/>
    <w:rsid w:val="00B1397E"/>
    <w:rsid w:val="00B405B7"/>
    <w:rsid w:val="00B62FB6"/>
    <w:rsid w:val="00B73F41"/>
    <w:rsid w:val="00BB33CF"/>
    <w:rsid w:val="00C339D3"/>
    <w:rsid w:val="00CC0F43"/>
    <w:rsid w:val="00D05D05"/>
    <w:rsid w:val="00D4461F"/>
    <w:rsid w:val="00E40596"/>
    <w:rsid w:val="00EE102E"/>
    <w:rsid w:val="00EF0489"/>
    <w:rsid w:val="00F768F8"/>
    <w:rsid w:val="00F77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00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400D"/>
    <w:pPr>
      <w:keepNext/>
      <w:numPr>
        <w:numId w:val="1"/>
      </w:numPr>
      <w:jc w:val="center"/>
      <w:outlineLvl w:val="0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66400D"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400D"/>
    <w:rPr>
      <w:rFonts w:ascii="Times New Roman" w:eastAsia="Times New Roman" w:hAnsi="Times New Roman" w:cs="Times New Roman"/>
      <w:caps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66400D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3">
    <w:name w:val="Содержимое таблицы"/>
    <w:basedOn w:val="a"/>
    <w:rsid w:val="0066400D"/>
    <w:pPr>
      <w:suppressLineNumbers/>
    </w:pPr>
  </w:style>
  <w:style w:type="paragraph" w:styleId="a4">
    <w:name w:val="List Paragraph"/>
    <w:basedOn w:val="a"/>
    <w:uiPriority w:val="34"/>
    <w:qFormat/>
    <w:rsid w:val="0066400D"/>
    <w:pPr>
      <w:ind w:left="720"/>
      <w:contextualSpacing/>
    </w:pPr>
  </w:style>
  <w:style w:type="paragraph" w:customStyle="1" w:styleId="Standard">
    <w:name w:val="Standard"/>
    <w:rsid w:val="002A4D95"/>
    <w:pPr>
      <w:suppressAutoHyphens/>
      <w:ind w:firstLine="0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zh-CN"/>
    </w:rPr>
  </w:style>
  <w:style w:type="paragraph" w:styleId="2">
    <w:name w:val="Body Text Indent 2"/>
    <w:basedOn w:val="a"/>
    <w:link w:val="20"/>
    <w:unhideWhenUsed/>
    <w:rsid w:val="002A4D95"/>
    <w:pPr>
      <w:suppressAutoHyphens w:val="0"/>
      <w:spacing w:after="120" w:line="480" w:lineRule="auto"/>
      <w:ind w:left="283"/>
    </w:pPr>
    <w:rPr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2A4D9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00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400D"/>
    <w:pPr>
      <w:keepNext/>
      <w:numPr>
        <w:numId w:val="1"/>
      </w:numPr>
      <w:jc w:val="center"/>
      <w:outlineLvl w:val="0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66400D"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400D"/>
    <w:rPr>
      <w:rFonts w:ascii="Times New Roman" w:eastAsia="Times New Roman" w:hAnsi="Times New Roman" w:cs="Times New Roman"/>
      <w:caps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66400D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3">
    <w:name w:val="Содержимое таблицы"/>
    <w:basedOn w:val="a"/>
    <w:rsid w:val="0066400D"/>
    <w:pPr>
      <w:suppressLineNumbers/>
    </w:pPr>
  </w:style>
  <w:style w:type="paragraph" w:styleId="a4">
    <w:name w:val="List Paragraph"/>
    <w:basedOn w:val="a"/>
    <w:uiPriority w:val="34"/>
    <w:qFormat/>
    <w:rsid w:val="0066400D"/>
    <w:pPr>
      <w:ind w:left="720"/>
      <w:contextualSpacing/>
    </w:pPr>
  </w:style>
  <w:style w:type="paragraph" w:customStyle="1" w:styleId="Standard">
    <w:name w:val="Standard"/>
    <w:rsid w:val="002A4D95"/>
    <w:pPr>
      <w:suppressAutoHyphens/>
      <w:ind w:firstLine="0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zh-CN"/>
    </w:rPr>
  </w:style>
  <w:style w:type="paragraph" w:styleId="2">
    <w:name w:val="Body Text Indent 2"/>
    <w:basedOn w:val="a"/>
    <w:link w:val="20"/>
    <w:unhideWhenUsed/>
    <w:rsid w:val="002A4D95"/>
    <w:pPr>
      <w:suppressAutoHyphens w:val="0"/>
      <w:spacing w:after="120" w:line="480" w:lineRule="auto"/>
      <w:ind w:left="283"/>
    </w:pPr>
    <w:rPr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2A4D9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1B8D1-39BB-45AB-9339-7517FDE34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1228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Прилуцька</cp:lastModifiedBy>
  <cp:revision>6</cp:revision>
  <cp:lastPrinted>2023-08-08T07:34:00Z</cp:lastPrinted>
  <dcterms:created xsi:type="dcterms:W3CDTF">2024-07-30T07:21:00Z</dcterms:created>
  <dcterms:modified xsi:type="dcterms:W3CDTF">2024-08-12T12:03:00Z</dcterms:modified>
</cp:coreProperties>
</file>